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แบบข้อตกลงในการพัฒนางาน (PA)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-520699</wp:posOffset>
                </wp:positionV>
                <wp:extent cx="752475" cy="3810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74525" y="3594263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 1/ส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-520699</wp:posOffset>
                </wp:positionV>
                <wp:extent cx="752475" cy="38100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สำหรับข้าราชการครูและบุคลากรทางการศึกษา ตำแหน่งครู วิทยฐานะครูชำนาญการ</w:t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(ทุกสังกัด)</w:t>
      </w:r>
    </w:p>
    <w:p w:rsidR="00000000" w:rsidDel="00000000" w:rsidP="00000000" w:rsidRDefault="00000000" w:rsidRPr="00000000" w14:paraId="00000004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...........</w:t>
      </w:r>
    </w:p>
    <w:p w:rsidR="00000000" w:rsidDel="00000000" w:rsidP="00000000" w:rsidRDefault="00000000" w:rsidRPr="00000000" w14:paraId="00000005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ระหว่างวันที่.....เดือน...............พ.ศ. ....ถึงวันที่....เดือน...............พ.ศ. ....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ผู้จัดทำข้อตกลง</w:t>
      </w:r>
    </w:p>
    <w:p w:rsidR="00000000" w:rsidDel="00000000" w:rsidP="00000000" w:rsidRDefault="00000000" w:rsidRPr="00000000" w14:paraId="00000007">
      <w:pPr>
        <w:tabs>
          <w:tab w:val="left" w:leader="none" w:pos="709"/>
        </w:tabs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ชื่อ..................................................นามสกุล....................................................ตำแหน่งครู  วิทยฐานะครูชำนาญการ</w:t>
      </w:r>
    </w:p>
    <w:p w:rsidR="00000000" w:rsidDel="00000000" w:rsidP="00000000" w:rsidRDefault="00000000" w:rsidRPr="00000000" w14:paraId="00000008">
      <w:pPr>
        <w:tabs>
          <w:tab w:val="left" w:leader="none" w:pos="709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สถานศึกษา.......................................................................... สังกัด............................................................................. </w:t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รับเงินเดือนในอันดับ คศ. ........ อัตราเงินเดือน ...........บาท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ประเภทห้องเรียนที่จัดการเรียนรู้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(สามารถระบุได้มากกว่า 1 ประเภทห้องเรียน ตามสภาพการจัด </w:t>
      </w:r>
    </w:p>
    <w:p w:rsidR="00000000" w:rsidDel="00000000" w:rsidP="00000000" w:rsidRDefault="00000000" w:rsidRPr="00000000" w14:paraId="0000000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การเรียนรู้จริง) </w:t>
      </w:r>
    </w:p>
    <w:p w:rsidR="00000000" w:rsidDel="00000000" w:rsidP="00000000" w:rsidRDefault="00000000" w:rsidRPr="00000000" w14:paraId="0000000C">
      <w:pPr>
        <w:spacing w:before="240" w:lineRule="auto"/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ห้องเรียนวิชาสามัญหรือวิชาพื้นฐาน</w:t>
      </w:r>
    </w:p>
    <w:p w:rsidR="00000000" w:rsidDel="00000000" w:rsidP="00000000" w:rsidRDefault="00000000" w:rsidRPr="00000000" w14:paraId="0000000D">
      <w:pPr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ห้องเรียนปฐมวัย</w:t>
      </w:r>
    </w:p>
    <w:p w:rsidR="00000000" w:rsidDel="00000000" w:rsidP="00000000" w:rsidRDefault="00000000" w:rsidRPr="00000000" w14:paraId="0000000E">
      <w:pPr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ห้องเรียนการศึกษาพิเศษ</w:t>
      </w:r>
    </w:p>
    <w:p w:rsidR="00000000" w:rsidDel="00000000" w:rsidP="00000000" w:rsidRDefault="00000000" w:rsidRPr="00000000" w14:paraId="0000000F">
      <w:pPr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ห้องเรียนสายวิชาชีพ</w:t>
      </w:r>
    </w:p>
    <w:p w:rsidR="00000000" w:rsidDel="00000000" w:rsidP="00000000" w:rsidRDefault="00000000" w:rsidRPr="00000000" w14:paraId="00000010">
      <w:pPr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ห้องเรียนการศึกษานอกระบบ / ตามอัธยาศัย</w:t>
      </w:r>
    </w:p>
    <w:p w:rsidR="00000000" w:rsidDel="00000000" w:rsidP="00000000" w:rsidRDefault="00000000" w:rsidRPr="00000000" w14:paraId="0000001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ข้าพเจ้าขอแสดงเจตจำนงในการจัดทำข้อตกลงในการพัฒนางาน ตำแหน่งครู วิทยฐานะครูชำนาญการ</w:t>
        <w:br w:type="textWrapping"/>
        <w:t xml:space="preserve">ซึ่งเป็นตำแหน่งและวิทยฐานะที่ดำรงอยู่ในปัจจุบันกับผู้อำนวยการสถานศึกษา ไว้ดังต่อไปนี้</w:t>
      </w:r>
    </w:p>
    <w:p w:rsidR="00000000" w:rsidDel="00000000" w:rsidP="00000000" w:rsidRDefault="00000000" w:rsidRPr="00000000" w14:paraId="00000013">
      <w:pPr>
        <w:spacing w:before="240" w:lineRule="auto"/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ส่วนที่ 1 ข้อตกลงในการพัฒนางานตามมาตรฐานตำแหน่ง</w:t>
        <w:tab/>
      </w:r>
    </w:p>
    <w:p w:rsidR="00000000" w:rsidDel="00000000" w:rsidP="00000000" w:rsidRDefault="00000000" w:rsidRPr="00000000" w14:paraId="00000014">
      <w:pPr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1. ภาระงาน จะมีภาระงานเป็นไปตามที่ ก.ค.ศ. กำหนด</w:t>
        <w:tab/>
        <w:tab/>
      </w:r>
    </w:p>
    <w:p w:rsidR="00000000" w:rsidDel="00000000" w:rsidP="00000000" w:rsidRDefault="00000000" w:rsidRPr="00000000" w14:paraId="00000015">
      <w:pPr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1.1 ชั่วโมงสอนตามตารางสอน รวมจำนวน.............ชั่วโมง/สัปดาห์ ดังนี้</w:t>
      </w:r>
    </w:p>
    <w:p w:rsidR="00000000" w:rsidDel="00000000" w:rsidP="00000000" w:rsidRDefault="00000000" w:rsidRPr="00000000" w14:paraId="00000016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000000" w:rsidDel="00000000" w:rsidP="00000000" w:rsidRDefault="00000000" w:rsidRPr="00000000" w14:paraId="00000017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000000" w:rsidDel="00000000" w:rsidP="00000000" w:rsidRDefault="00000000" w:rsidRPr="00000000" w14:paraId="00000018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:rsidR="00000000" w:rsidDel="00000000" w:rsidP="00000000" w:rsidRDefault="00000000" w:rsidRPr="00000000" w14:paraId="0000001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ab/>
        <w:t xml:space="preserve">ฯลฯ</w:t>
        <w:tab/>
        <w:tab/>
      </w:r>
    </w:p>
    <w:p w:rsidR="00000000" w:rsidDel="00000000" w:rsidP="00000000" w:rsidRDefault="00000000" w:rsidRPr="00000000" w14:paraId="0000001A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1.2 งานส่งเสริมและสนับสนุนการจัดการเรียนรู้ จำนวน.............ชั่วโมง/สัปดาห์</w:t>
      </w:r>
    </w:p>
    <w:p w:rsidR="00000000" w:rsidDel="00000000" w:rsidP="00000000" w:rsidRDefault="00000000" w:rsidRPr="00000000" w14:paraId="0000001B">
      <w:pPr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1.3 งานพัฒนาคุณภาพการจัดการศึกษาของสถานศึกษา จำนวน.............ชั่วโมง/สัปดาห์</w:t>
      </w:r>
    </w:p>
    <w:p w:rsidR="00000000" w:rsidDel="00000000" w:rsidP="00000000" w:rsidRDefault="00000000" w:rsidRPr="00000000" w14:paraId="0000001C">
      <w:pPr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1.4 งานตอบสนองนโยบายและจุดเน้น จำนวน.............ชั่วโมง/สัปดาห์</w:t>
      </w:r>
    </w:p>
    <w:p w:rsidR="00000000" w:rsidDel="00000000" w:rsidP="00000000" w:rsidRDefault="00000000" w:rsidRPr="00000000" w14:paraId="0000001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18"/>
        </w:tabs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 งานที่จะปฏิบัติตามมาตรฐานตำแหน่งครู (ให้ระบุรายละเอียดของงานที่จะปฏิบัติในแต่ละด้าน</w:t>
      </w:r>
    </w:p>
    <w:p w:rsidR="00000000" w:rsidDel="00000000" w:rsidP="00000000" w:rsidRDefault="00000000" w:rsidRPr="00000000" w14:paraId="00000020">
      <w:pPr>
        <w:tabs>
          <w:tab w:val="left" w:leader="none" w:pos="1418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Table1"/>
        <w:tblW w:w="10207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2693"/>
        <w:gridCol w:w="2410"/>
        <w:gridCol w:w="2410"/>
        <w:tblGridChange w:id="0">
          <w:tblGrid>
            <w:gridCol w:w="2694"/>
            <w:gridCol w:w="2693"/>
            <w:gridCol w:w="2410"/>
            <w:gridCol w:w="24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ลักษณะงานที่ปฏิบัติ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ตามมาตรฐานตำแหน่ง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งาน (Tasks)</w:t>
            </w:r>
          </w:p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ที่จะดำเนินการพัฒนา</w:t>
            </w:r>
          </w:p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ตามข้อตกลงใน 1 รอบ</w:t>
            </w:r>
          </w:p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การประเมิน</w:t>
            </w:r>
          </w:p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ผลลัพธ์ (Outcomes)</w:t>
            </w:r>
          </w:p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ของงานตามข้อตกลง</w:t>
            </w:r>
          </w:p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ที่คาดหวังให้เกิดขึ้น</w:t>
            </w:r>
          </w:p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กับผู้เรียน</w:t>
            </w:r>
          </w:p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ตัวชี้วัด (Indicators)</w:t>
            </w:r>
          </w:p>
          <w:p w:rsidR="00000000" w:rsidDel="00000000" w:rsidP="00000000" w:rsidRDefault="00000000" w:rsidRPr="00000000" w14:paraId="0000002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ที่จะเกิดขึ้นกับผู้เรียน</w:t>
            </w:r>
          </w:p>
          <w:p w:rsidR="00000000" w:rsidDel="00000000" w:rsidP="00000000" w:rsidRDefault="00000000" w:rsidRPr="00000000" w14:paraId="0000002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ที่แสดงให้เห็นถึงการเปลี่ยนแปลงไปในทาง</w:t>
            </w:r>
          </w:p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ที่ดีขึ้นหรือมีการพัฒนา</w:t>
            </w:r>
          </w:p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มากขึ้นหรือผลสัมฤทธิ์</w:t>
            </w:r>
          </w:p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สูงขึ้น(โปรดระบุ)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 ด้านการจัดการเรียนรู้</w:t>
              <w:tab/>
            </w:r>
          </w:p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ลักษณะงานที่เสนอให้ครอบคลุมถึงการสร้างและหรือพัฒนาหลักสูตร</w:t>
              <w:tab/>
            </w:r>
          </w:p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</w:t>
            </w:r>
          </w:p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การศึกษา วิเคราะห์ สังเคราะห์</w:t>
            </w:r>
          </w:p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เพื่อแก้ปัญหาหรือพัฒนาการเรียนรู้ การจัดบรรยากาศที่ส่งเสริมและพัฒนาผู้เรียน และการอบรมและพัฒนา</w:t>
              <w:tab/>
            </w:r>
          </w:p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คุณลักษณะที่ดีของผู้เรียน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452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1.1 สร้างและหรือพัฒนาหลักสูตร</w:t>
            </w:r>
          </w:p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 ตามหลักสูตรเพื่อให้ผู้เรียนได้พัฒนาสมรรถนะและการเรียนรู้ เต็มตามศักยภาพ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โดยมีการพัฒนารายวิชา และหน่วยการเรียนรู้ ให้สอดคล้องกับบริบทของสถานศึกษา ผู้เรียน และท้องถิ่น และสามารถ แก้ไขปัญหาในการจัดการเรียนรู้ได้</w:t>
            </w:r>
          </w:p>
          <w:p w:rsidR="00000000" w:rsidDel="00000000" w:rsidP="00000000" w:rsidRDefault="00000000" w:rsidRPr="00000000" w14:paraId="0000003B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1.2 ออกแบบการจัดการเรียนรู้</w:t>
            </w:r>
          </w:p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เน้นผู้เรียนเป็นสำคัญ เพื่อให้ผู้เรียนมีความรู้ ทักษะ </w:t>
            </w:r>
          </w:p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ที่สามารถแก้ไขปัญหาในการจัดการเรียนรู้ทำให้ผู้เรียนมีกระบวนการ               คิดและค้นพบองค์ความรู้ด้วยตนเอง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และสร้างแรงบันดาลใจ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4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452"/>
              </w:tabs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1.3 จัดกิจกรรมการเรียนรู้</w:t>
            </w:r>
          </w:p>
          <w:p w:rsidR="00000000" w:rsidDel="00000000" w:rsidP="00000000" w:rsidRDefault="00000000" w:rsidRPr="00000000" w14:paraId="0000005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มีการอำนวยความสะดวกในการเรียนรู้ และส่งเสริม          ผู้เรียนได้พัฒนาเต็มตามศักยภาพ เรียนรู้และทำงานร่วมกัน โดยมีการจัดกิจกรรมการเรียนรู้ ที่สามารถแก้ไขปัญหา ในการจัดการเรียนรู้ ทำให้ผู้เรียนมีกระบวนการคิดและค้นพบองค์ความรู้ด้วยตนเอง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และสร้างแรงบันดาลใจ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5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1.4 สร้างและหรือพัฒนาสื่อ นวัตกรรม เทคโนโลยีและ               แหล่งเรียนรู้ 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มีการสร้างและหรือพัฒนาสื่อนวัตกรรม เทคโนโลยีและแหล่งเรียนรู้สอดคล้องกับกิจกรรมการเรียนรู้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สามารถแก้ไขปัญหาในการเรียนรู้ของผู้เรียน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452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1.5 วัดและประเมินผลการเรียนรู้</w:t>
            </w:r>
          </w:p>
          <w:p w:rsidR="00000000" w:rsidDel="00000000" w:rsidP="00000000" w:rsidRDefault="00000000" w:rsidRPr="00000000" w14:paraId="0000007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ประเมินผลการเรียนรู้ตามสภาพจริง และนำผลการวัดและประเมินผลการเรียนรู้            มาใช้แก้ไขปัญหาการจัดการเรียนรู้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8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1.6 ศึกษา วิเคราะห์ และสังเคราะห์ เพื่อแก้ปัญหาหรือพัฒนาการเรียนรู้</w:t>
            </w:r>
          </w:p>
          <w:p w:rsidR="00000000" w:rsidDel="00000000" w:rsidP="00000000" w:rsidRDefault="00000000" w:rsidRPr="00000000" w14:paraId="0000009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มีการศึกษา วิเคราะห์ และสังเคราะห์ เพื่อแก้ไขปัญหาหรือพัฒนาการเรียนรู้ ที่ส่งผลต่อคุณภาพผู้เรียน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และนำผลการศึกษา วิเคราะห์ และสังเคราะห์  มาใช้แก้ไขปัญหาหรือพัฒนาการจัดการเรียนรู้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9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1.7 จัดบรรยากาศที่ส่งเสริมและพัฒนาผู้เรียน</w:t>
            </w:r>
          </w:p>
          <w:p w:rsidR="00000000" w:rsidDel="00000000" w:rsidP="00000000" w:rsidRDefault="00000000" w:rsidRPr="00000000" w14:paraId="000000A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มีการจัดบรรยากาศ    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ที่เหมาะสม สอดคล้องกับ           ความแตกต่างผู้เรียนเป็นรายบุคคล สามารถแก้ไขปัญหาการเรียนรู้  สร้างแรงบันดาลใจ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:rsidR="00000000" w:rsidDel="00000000" w:rsidP="00000000" w:rsidRDefault="00000000" w:rsidRPr="00000000" w14:paraId="000000A5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A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452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1.8 อบรมและพัฒนาคุณลักษณะที่ดีของผู้เรียน</w:t>
            </w:r>
          </w:p>
          <w:p w:rsidR="00000000" w:rsidDel="00000000" w:rsidP="00000000" w:rsidRDefault="00000000" w:rsidRPr="00000000" w14:paraId="000000B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        ที่ดีงาม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โดยคำนึงถึงความแตกต่างของผู้เรียนเป็นรายบุคคล และสามารถ แก้ไขปัญหาผู้เรียนได้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B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 ด้านการส่งเสริมและสนับสนุนการจัดการเรียนรู้</w:t>
            </w:r>
          </w:p>
          <w:p w:rsidR="00000000" w:rsidDel="00000000" w:rsidP="00000000" w:rsidRDefault="00000000" w:rsidRPr="00000000" w14:paraId="000000C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ลักษณะงานที่เสนอให้ครอบคลุมถึงการจัดทำข้อมูลสารสนเทศของผู้เรียนและรายวิชา การดำเนินการตามระบบ ดูแลช่วยเหลือผู้เรียน การปฏิบัติงานวิชาการและงานอื่น ๆ ของสถานศึกษา และการประสานความร่วมมือกับผู้ปกครอง ภาคีเครือข่าย และหรือสถานประกอบการ</w:t>
            </w:r>
          </w:p>
          <w:p w:rsidR="00000000" w:rsidDel="00000000" w:rsidP="00000000" w:rsidRDefault="00000000" w:rsidRPr="00000000" w14:paraId="000000C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2.1 จัดทำข้อมูลสารสนเทศของผู้เรียนและรายวิชา</w:t>
            </w:r>
          </w:p>
          <w:p w:rsidR="00000000" w:rsidDel="00000000" w:rsidP="00000000" w:rsidRDefault="00000000" w:rsidRPr="00000000" w14:paraId="000000C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มีการจัดทำข้อมูลสารสนเทศของผู้เรียนและรายวิชา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โดยมีข้อมูลเป็นปัจจุบัน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เพื่อใช้ในการส่งเสริมสนับสนุนการเรียนรู้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แก้ไขปัญหา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และพัฒนาคุณภาพผู้เรียน</w:t>
            </w:r>
          </w:p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C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2.2 ดำเนินการตามระบบดูแลช่วยเหลือผู้เรียน </w:t>
            </w:r>
          </w:p>
          <w:p w:rsidR="00000000" w:rsidDel="00000000" w:rsidP="00000000" w:rsidRDefault="00000000" w:rsidRPr="00000000" w14:paraId="000000E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มีการใช้ข้อมูลสารสนเทศเกี่ยวกับผู้เรียนรายบุคคล             และประสานความร่วมมือกับผู้มีส่วนเกี่ยวข้อง เพื่อพัฒนาและ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แก้ไขปัญหาผู้เรียน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E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2.3 ปฏิบัติงานวิชาการ และงานอื่น ๆ ของสถานศึกษา </w:t>
            </w:r>
          </w:p>
          <w:p w:rsidR="00000000" w:rsidDel="00000000" w:rsidP="00000000" w:rsidRDefault="00000000" w:rsidRPr="00000000" w14:paraId="000000F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ร่วมปฏิบัติงานทางวิชาการ และงานอื่น ๆ ของสถานศึกษา   เพื่อยกระดับคุณภาพการจัดการศึกษาของสถานศึกษา</w:t>
            </w:r>
          </w:p>
          <w:p w:rsidR="00000000" w:rsidDel="00000000" w:rsidP="00000000" w:rsidRDefault="00000000" w:rsidRPr="00000000" w14:paraId="000000F8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0F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2.4 ประสานความร่วมมือกับผู้ปกครอง ภาคีเครือข่าย                   และหรือสถานประกอบการ </w:t>
            </w:r>
          </w:p>
          <w:p w:rsidR="00000000" w:rsidDel="00000000" w:rsidP="00000000" w:rsidRDefault="00000000" w:rsidRPr="00000000" w14:paraId="0000010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11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3. ด้านการพัฒนาตนเองและวิชาชีพ</w:t>
            </w:r>
          </w:p>
          <w:p w:rsidR="00000000" w:rsidDel="00000000" w:rsidP="00000000" w:rsidRDefault="00000000" w:rsidRPr="00000000" w14:paraId="0000012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ลักษณะงานที่เสนอให้ครอบคลุมถึงการพัฒนาตนเองอย่างเป็นระบบ</w:t>
              <w:tab/>
            </w:r>
          </w:p>
          <w:p w:rsidR="00000000" w:rsidDel="00000000" w:rsidP="00000000" w:rsidRDefault="00000000" w:rsidRPr="00000000" w14:paraId="000001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และต่อเนื่อง การมีส่วนร่วม ในการแลกเปลี่ยนเรียนรู้ทางวิชาชีพเพื่อพัฒนาการจัดการเรียนรู้และการนำความรู้ความสามารถทักษะที่ได้จากการพัฒนาตนเอง</w:t>
              <w:tab/>
              <w:t xml:space="preserve">และวิชาชีพมาใช้ในการพัฒนาการจัดการเรียนรู้ การพัฒนาคุณภาพ</w:t>
            </w:r>
          </w:p>
          <w:p w:rsidR="00000000" w:rsidDel="00000000" w:rsidP="00000000" w:rsidRDefault="00000000" w:rsidRPr="00000000" w14:paraId="0000012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ผู้เรียน และการพัฒนานวัตกรรม การจัดการเรียนรู้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3.1 พัฒนาตนเองอย่างเป็นระบบและต่อเนื่อง </w:t>
            </w:r>
          </w:p>
          <w:p w:rsidR="00000000" w:rsidDel="00000000" w:rsidP="00000000" w:rsidRDefault="00000000" w:rsidRPr="00000000" w14:paraId="0000012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⧫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           มาใช้ในการจัดการเรียนรู้ที่มีผลต่อคุณภาพผู้เรียน</w:t>
            </w:r>
          </w:p>
          <w:p w:rsidR="00000000" w:rsidDel="00000000" w:rsidP="00000000" w:rsidRDefault="00000000" w:rsidRPr="00000000" w14:paraId="00000129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12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3.2 มีส่วนร่วมในการแลกเปลี่ยนเรียนรู้ทางวิชาชีพ             เพื่อ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แก้ไขปัญหา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และพัฒนาการจัดการเรียนรู้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1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ที่มีผลต่อคุณภาพผู้เรียน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before="12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วิธีการดำเนินการ</w:t>
            </w:r>
          </w:p>
          <w:p w:rsidR="00000000" w:rsidDel="00000000" w:rsidP="00000000" w:rsidRDefault="00000000" w:rsidRPr="00000000" w14:paraId="0000014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before="12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หมายเหตุ</w:t>
      </w:r>
    </w:p>
    <w:p w:rsidR="00000000" w:rsidDel="00000000" w:rsidP="00000000" w:rsidRDefault="00000000" w:rsidRPr="00000000" w14:paraId="00000161">
      <w:pPr>
        <w:tabs>
          <w:tab w:val="left" w:leader="none" w:pos="1134"/>
        </w:tabs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1. รูปแบบการจัดทำข้อตกลงในการพัฒนางาน ตามแบบ PA1 ให้เป็นไปตามบริบท                           และสภาพการจัดการเรียนรู้ของแต่ละสถานศึกษา โดยความเห็นชอบร่วมกันระหว่างผู้อำนวยการสถานศึกษา        และข้าราชการครูผู้จัดทำข้อตกลง</w:t>
      </w:r>
    </w:p>
    <w:p w:rsidR="00000000" w:rsidDel="00000000" w:rsidP="00000000" w:rsidRDefault="00000000" w:rsidRPr="00000000" w14:paraId="00000162">
      <w:pPr>
        <w:tabs>
          <w:tab w:val="left" w:leader="none" w:pos="1134"/>
        </w:tabs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 งาน (Tasks) ที่เสนอเป็นข้อตกลงในการพัฒนางานต้องเป็นงานในหน้าที่ความรับผิดชอบหลัก             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            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PA2</w:t>
      </w:r>
    </w:p>
    <w:p w:rsidR="00000000" w:rsidDel="00000000" w:rsidP="00000000" w:rsidRDefault="00000000" w:rsidRPr="00000000" w14:paraId="00000163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  <w:tab/>
        <w:t xml:space="preserve">3. การพัฒนางานตามข้อตกลง ตามแบบ PA1 ให้ความสำคัญกับผลลัพธ์การเรียนรู้                   </w:t>
        <w:br w:type="textWrapping"/>
        <w:t xml:space="preserve">ของผู้เรียน (Outcomes) และตัวชี้วัด (Indicators) ที่เป็นรูปธรรม และการประเมินของคณะกรรมการประเมิน ผลการพัฒนางานตามข้อตกลง ให้คณะกรรมการดำเนินการประเมิน ตามแบบ PA2 จากการปฏิบัติงานจริง</w:t>
        <w:br w:type="textWrapping"/>
        <w:t xml:space="preserve"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 ตามข้อตกลงเป็นสำคัญ โดยไม่เน้นการประเมินจากเอกสาร</w:t>
      </w:r>
    </w:p>
    <w:p w:rsidR="00000000" w:rsidDel="00000000" w:rsidP="00000000" w:rsidRDefault="00000000" w:rsidRPr="00000000" w14:paraId="00000164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113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709"/>
        </w:tabs>
        <w:spacing w:befor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  <w:br w:type="textWrapping"/>
        <w:t xml:space="preserve">                      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000000" w:rsidDel="00000000" w:rsidP="00000000" w:rsidRDefault="00000000" w:rsidRPr="00000000" w14:paraId="00000176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ดำรงตำแหน่งครู วิทยฐานะครูชำนาญการ ต้องแสดงให้เห็นถึงระดับการปฏิบัติที่คาดหวังของวิทยฐานะชำนาญการ</w:t>
        <w:br w:type="textWrapping"/>
        <w:t xml:space="preserve">คือ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u w:val="single"/>
          <w:rtl w:val="0"/>
        </w:rPr>
        <w:t xml:space="preserve">การแก้ไขปัญหา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การจัดการเรียนรู้และพัฒนาคุณภาพการเรียนรู้ของผู้เรียน ให้เกิดการเปลี่ยนแปลง</w:t>
        <w:br w:type="textWrapping"/>
        <w:t xml:space="preserve">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</w:t>
        <w:br w:type="textWrapping"/>
        <w:t xml:space="preserve">ในวิทยฐานะที่สูงกว่าได้)</w:t>
      </w:r>
    </w:p>
    <w:p w:rsidR="00000000" w:rsidDel="00000000" w:rsidP="00000000" w:rsidRDefault="00000000" w:rsidRPr="00000000" w14:paraId="00000177">
      <w:pPr>
        <w:tabs>
          <w:tab w:val="left" w:leader="none" w:pos="156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ประเด็นท้าทาย เรื่อง....................................................................................................................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tabs>
          <w:tab w:val="left" w:leader="none" w:pos="1560"/>
        </w:tabs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  <w:t xml:space="preserve">1. สภาพปัญหาการจัดการเรียนรู้และคุณภาพการเรียนรู้ของผู้เรียน</w:t>
      </w:r>
    </w:p>
    <w:p w:rsidR="00000000" w:rsidDel="00000000" w:rsidP="00000000" w:rsidRDefault="00000000" w:rsidRPr="00000000" w14:paraId="0000017A">
      <w:pPr>
        <w:tabs>
          <w:tab w:val="left" w:leader="none" w:pos="1560"/>
        </w:tabs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  <w:t xml:space="preserve"> 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C">
      <w:pPr>
        <w:tabs>
          <w:tab w:val="left" w:leader="none" w:pos="1560"/>
        </w:tabs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  <w:tab/>
        <w:t xml:space="preserve">2. วิธีการดำเนินการให้บรรลุผล</w:t>
      </w:r>
    </w:p>
    <w:p w:rsidR="00000000" w:rsidDel="00000000" w:rsidP="00000000" w:rsidRDefault="00000000" w:rsidRPr="00000000" w14:paraId="0000017D">
      <w:pPr>
        <w:tabs>
          <w:tab w:val="left" w:leader="none" w:pos="1560"/>
        </w:tabs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F">
      <w:pPr>
        <w:tabs>
          <w:tab w:val="left" w:leader="none" w:pos="1560"/>
        </w:tabs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  <w:tab/>
        <w:t xml:space="preserve">3. ผลลัพธ์การพัฒนาที่คาดหวัง </w:t>
      </w:r>
    </w:p>
    <w:p w:rsidR="00000000" w:rsidDel="00000000" w:rsidP="00000000" w:rsidRDefault="00000000" w:rsidRPr="00000000" w14:paraId="00000180">
      <w:pPr>
        <w:tabs>
          <w:tab w:val="left" w:leader="none" w:pos="1843"/>
        </w:tabs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</w:t>
        <w:tab/>
        <w:t xml:space="preserve">3.1 เชิงปริมาณ</w:t>
      </w:r>
    </w:p>
    <w:p w:rsidR="00000000" w:rsidDel="00000000" w:rsidP="00000000" w:rsidRDefault="00000000" w:rsidRPr="00000000" w14:paraId="00000181">
      <w:pPr>
        <w:tabs>
          <w:tab w:val="left" w:leader="none" w:pos="2127"/>
        </w:tabs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</w:t>
        <w:tab/>
        <w:tab/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3">
      <w:pPr>
        <w:tabs>
          <w:tab w:val="left" w:leader="none" w:pos="1843"/>
        </w:tabs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3.2 เชิงคุณภาพ</w:t>
      </w:r>
    </w:p>
    <w:p w:rsidR="00000000" w:rsidDel="00000000" w:rsidP="00000000" w:rsidRDefault="00000000" w:rsidRPr="00000000" w14:paraId="00000184">
      <w:pPr>
        <w:tabs>
          <w:tab w:val="left" w:leader="none" w:pos="2127"/>
        </w:tabs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6">
      <w:pPr>
        <w:tabs>
          <w:tab w:val="left" w:leader="none" w:pos="2268"/>
        </w:tabs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  <w:tab/>
        <w:t xml:space="preserve"> </w:t>
      </w:r>
    </w:p>
    <w:p w:rsidR="00000000" w:rsidDel="00000000" w:rsidP="00000000" w:rsidRDefault="00000000" w:rsidRPr="00000000" w14:paraId="00000187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ลงชื่อ........................................................................</w:t>
      </w:r>
    </w:p>
    <w:p w:rsidR="00000000" w:rsidDel="00000000" w:rsidP="00000000" w:rsidRDefault="00000000" w:rsidRPr="00000000" w14:paraId="00000188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(.........................................................................)</w:t>
      </w:r>
    </w:p>
    <w:p w:rsidR="00000000" w:rsidDel="00000000" w:rsidP="00000000" w:rsidRDefault="00000000" w:rsidRPr="00000000" w14:paraId="00000189">
      <w:pPr>
        <w:ind w:left="43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ตำแหน่ง.................................................................</w:t>
      </w:r>
    </w:p>
    <w:p w:rsidR="00000000" w:rsidDel="00000000" w:rsidP="00000000" w:rsidRDefault="00000000" w:rsidRPr="00000000" w14:paraId="0000018A">
      <w:pPr>
        <w:ind w:left="43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ผู้จัดทำข้อตกลงในการพัฒนางาน</w:t>
      </w:r>
    </w:p>
    <w:p w:rsidR="00000000" w:rsidDel="00000000" w:rsidP="00000000" w:rsidRDefault="00000000" w:rsidRPr="00000000" w14:paraId="0000018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   .............../.............../...................</w:t>
      </w:r>
    </w:p>
    <w:p w:rsidR="00000000" w:rsidDel="00000000" w:rsidP="00000000" w:rsidRDefault="00000000" w:rsidRPr="00000000" w14:paraId="0000018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8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ความเห็นของผู้อำนวยการสถานศึกษา</w:t>
      </w:r>
    </w:p>
    <w:p w:rsidR="00000000" w:rsidDel="00000000" w:rsidP="00000000" w:rsidRDefault="00000000" w:rsidRPr="00000000" w14:paraId="00000193">
      <w:pPr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  ) เห็นชอบให้เป็นข้อตกลงในการพัฒนางาน</w:t>
      </w:r>
    </w:p>
    <w:p w:rsidR="00000000" w:rsidDel="00000000" w:rsidP="00000000" w:rsidRDefault="00000000" w:rsidRPr="00000000" w14:paraId="00000194">
      <w:pPr>
        <w:ind w:left="7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  ) ไม่เห็นชอบให้เป็นข้อตกลงในการพัฒนางาน โดยมีข้อเสนอแนะเพื่อนำไปแก้ไข และเสนอ</w:t>
      </w:r>
    </w:p>
    <w:p w:rsidR="00000000" w:rsidDel="00000000" w:rsidP="00000000" w:rsidRDefault="00000000" w:rsidRPr="00000000" w14:paraId="0000019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เพื่อพิจารณาอีกครั้ง ดังนี้</w:t>
      </w:r>
    </w:p>
    <w:p w:rsidR="00000000" w:rsidDel="00000000" w:rsidP="00000000" w:rsidRDefault="00000000" w:rsidRPr="00000000" w14:paraId="00000196">
      <w:pPr>
        <w:ind w:left="144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9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9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ลงชื่อ....................................................................</w:t>
      </w:r>
    </w:p>
    <w:p w:rsidR="00000000" w:rsidDel="00000000" w:rsidP="00000000" w:rsidRDefault="00000000" w:rsidRPr="00000000" w14:paraId="0000019A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(.........................................................................)</w:t>
      </w:r>
    </w:p>
    <w:p w:rsidR="00000000" w:rsidDel="00000000" w:rsidP="00000000" w:rsidRDefault="00000000" w:rsidRPr="00000000" w14:paraId="0000019B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ตำแหน่ง...................................................................</w:t>
      </w:r>
    </w:p>
    <w:p w:rsidR="00000000" w:rsidDel="00000000" w:rsidP="00000000" w:rsidRDefault="00000000" w:rsidRPr="00000000" w14:paraId="0000019C">
      <w:pPr>
        <w:ind w:left="432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................/.............../...................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418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gsana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06F2D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styleId="a4" w:customStyle="1">
    <w:name w:val="หัวกระดาษ อักขระ"/>
    <w:basedOn w:val="a0"/>
    <w:link w:val="a3"/>
    <w:uiPriority w:val="99"/>
    <w:rsid w:val="00193D11"/>
    <w:rPr>
      <w:rFonts w:ascii="Calibri" w:cs="Cordia New" w:eastAsia="Calibri" w:hAnsi="Calibri"/>
      <w:sz w:val="20"/>
      <w:szCs w:val="25"/>
    </w:rPr>
  </w:style>
  <w:style w:type="paragraph" w:styleId="a5">
    <w:name w:val="footer"/>
    <w:basedOn w:val="a"/>
    <w:link w:val="a6"/>
    <w:uiPriority w:val="99"/>
    <w:unhideWhenUsed w:val="1"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styleId="a6" w:customStyle="1">
    <w:name w:val="ท้ายกระดาษ อักขระ"/>
    <w:basedOn w:val="a0"/>
    <w:link w:val="a5"/>
    <w:uiPriority w:val="99"/>
    <w:rsid w:val="00193D11"/>
    <w:rPr>
      <w:rFonts w:ascii="Calibri" w:cs="Cordia New" w:eastAsia="Calibri" w:hAnsi="Calibri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D44BDA"/>
    <w:pPr>
      <w:ind w:left="720"/>
      <w:contextualSpacing w:val="1"/>
    </w:pPr>
    <w:rPr>
      <w:rFonts w:cs="Cordia New"/>
      <w:szCs w:val="2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1pLxFV0UJt7lXb34I9WfBM3IRQ==">CgMxLjAyCGguZ2pkZ3hzOAByITFCRU5jaEt4MXdpUE04Zi1RRWhhRk9VZFY4MUpVNTlBLQ==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2021-09-04T08:54:00Z</dcterms:created>
  <dc:creator>Mr.KKD</dc:creator>
</cp:coreProperties>
</file>